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E8CB" w14:textId="78CBAD09" w:rsidR="007D7331" w:rsidRPr="007D7331" w:rsidRDefault="007D7331" w:rsidP="007D7331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kern w:val="0"/>
          <w:sz w:val="24"/>
          <w:szCs w:val="24"/>
        </w:rPr>
      </w:pPr>
      <w:r w:rsidRPr="007D7331">
        <w:rPr>
          <w:rFonts w:ascii="Open Sans" w:hAnsi="Open Sans" w:cs="Open Sans"/>
          <w:noProof/>
          <w:kern w:val="0"/>
          <w:sz w:val="24"/>
          <w:szCs w:val="24"/>
        </w:rPr>
        <w:drawing>
          <wp:inline distT="0" distB="0" distL="0" distR="0" wp14:anchorId="05A85CBB" wp14:editId="20DE56B5">
            <wp:extent cx="2179321" cy="1362075"/>
            <wp:effectExtent l="0" t="0" r="0" b="9525"/>
            <wp:docPr id="635890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890209" name="Picture 6358902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796" cy="136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AF105" w14:textId="25882BF7" w:rsidR="0000342A" w:rsidRPr="0000342A" w:rsidRDefault="008C1AD9" w:rsidP="00DF4F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12634"/>
          <w:sz w:val="24"/>
          <w:szCs w:val="24"/>
          <w:shd w:val="clear" w:color="auto" w:fill="FFFFFF"/>
        </w:rPr>
      </w:pPr>
      <w:r w:rsidRPr="0000342A">
        <w:rPr>
          <w:rFonts w:ascii="Times New Roman" w:hAnsi="Times New Roman" w:cs="Times New Roman"/>
          <w:kern w:val="0"/>
          <w:sz w:val="24"/>
          <w:szCs w:val="24"/>
        </w:rPr>
        <w:t>Villa Maria del Mar</w:t>
      </w:r>
      <w:r w:rsidR="00FB000A">
        <w:rPr>
          <w:rFonts w:ascii="Times New Roman" w:hAnsi="Times New Roman" w:cs="Times New Roman"/>
          <w:kern w:val="0"/>
          <w:sz w:val="24"/>
          <w:szCs w:val="24"/>
        </w:rPr>
        <w:t xml:space="preserve">, located in 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>Santa Cruz, CA, is a beautiful retreat center located on</w:t>
      </w:r>
      <w:r w:rsidR="007D7331" w:rsidRPr="000034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>the bluff</w:t>
      </w:r>
      <w:r w:rsidR="006D58C2"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 xml:space="preserve"> overlooking Monterey Bay. </w:t>
      </w:r>
      <w:r w:rsidR="0000342A" w:rsidRPr="00003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Sisters of the Holy Names welcome guests through the ministry of hospitality </w:t>
      </w:r>
      <w:r w:rsidR="006D5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serve a variety 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>of individuals and groups</w:t>
      </w:r>
      <w:r w:rsidR="00FB000A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D58C2">
        <w:rPr>
          <w:rFonts w:ascii="Times New Roman" w:hAnsi="Times New Roman" w:cs="Times New Roman"/>
          <w:kern w:val="0"/>
          <w:sz w:val="24"/>
          <w:szCs w:val="24"/>
        </w:rPr>
        <w:t>who are seeking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 xml:space="preserve"> a place for prayer,</w:t>
      </w:r>
      <w:r w:rsidR="0000342A">
        <w:rPr>
          <w:rFonts w:ascii="Times New Roman" w:hAnsi="Times New Roman" w:cs="Times New Roman"/>
          <w:color w:val="012634"/>
          <w:sz w:val="24"/>
          <w:szCs w:val="24"/>
          <w:shd w:val="clear" w:color="auto" w:fill="FFFFFF"/>
        </w:rPr>
        <w:t xml:space="preserve"> </w:t>
      </w:r>
      <w:r w:rsidR="007D7331" w:rsidRPr="0000342A">
        <w:rPr>
          <w:rFonts w:ascii="Times New Roman" w:hAnsi="Times New Roman" w:cs="Times New Roman"/>
          <w:kern w:val="0"/>
          <w:sz w:val="24"/>
          <w:szCs w:val="24"/>
        </w:rPr>
        <w:t>planning and healing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A7589A" w:rsidRPr="0000342A">
        <w:rPr>
          <w:rFonts w:ascii="Times New Roman" w:hAnsi="Times New Roman" w:cs="Times New Roman"/>
          <w:kern w:val="0"/>
          <w:sz w:val="24"/>
          <w:szCs w:val="24"/>
        </w:rPr>
        <w:t xml:space="preserve">The Villa also serves as a </w:t>
      </w:r>
      <w:r w:rsidR="006D58C2">
        <w:rPr>
          <w:rFonts w:ascii="Times New Roman" w:hAnsi="Times New Roman" w:cs="Times New Roman"/>
          <w:kern w:val="0"/>
          <w:sz w:val="24"/>
          <w:szCs w:val="24"/>
        </w:rPr>
        <w:t>H</w:t>
      </w:r>
      <w:r w:rsidR="0000342A">
        <w:rPr>
          <w:rFonts w:ascii="Times New Roman" w:hAnsi="Times New Roman" w:cs="Times New Roman"/>
          <w:kern w:val="0"/>
          <w:sz w:val="24"/>
          <w:szCs w:val="24"/>
        </w:rPr>
        <w:t>ome</w:t>
      </w:r>
      <w:r w:rsidR="00A7589A" w:rsidRPr="0000342A">
        <w:rPr>
          <w:rFonts w:ascii="Times New Roman" w:hAnsi="Times New Roman" w:cs="Times New Roman"/>
          <w:kern w:val="0"/>
          <w:sz w:val="24"/>
          <w:szCs w:val="24"/>
        </w:rPr>
        <w:t xml:space="preserve"> for </w:t>
      </w:r>
      <w:r w:rsidR="00FB000A">
        <w:rPr>
          <w:rFonts w:ascii="Times New Roman" w:hAnsi="Times New Roman" w:cs="Times New Roman"/>
          <w:kern w:val="0"/>
          <w:sz w:val="24"/>
          <w:szCs w:val="24"/>
        </w:rPr>
        <w:t xml:space="preserve">the </w:t>
      </w:r>
      <w:r w:rsidR="00A7589A" w:rsidRPr="0000342A">
        <w:rPr>
          <w:rFonts w:ascii="Times New Roman" w:hAnsi="Times New Roman" w:cs="Times New Roman"/>
          <w:kern w:val="0"/>
          <w:sz w:val="24"/>
          <w:szCs w:val="24"/>
        </w:rPr>
        <w:t xml:space="preserve">Sisters of the Holy Names. </w:t>
      </w:r>
    </w:p>
    <w:p w14:paraId="5CDE412E" w14:textId="77777777" w:rsidR="0000342A" w:rsidRPr="0000342A" w:rsidRDefault="0000342A" w:rsidP="00DF4F9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16"/>
          <w:szCs w:val="16"/>
        </w:rPr>
      </w:pPr>
    </w:p>
    <w:p w14:paraId="7A42E389" w14:textId="708296C0" w:rsidR="008C1AD9" w:rsidRPr="0000342A" w:rsidRDefault="00AE65D6" w:rsidP="00DF4F9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342A">
        <w:rPr>
          <w:rFonts w:ascii="Times New Roman" w:hAnsi="Times New Roman" w:cs="Times New Roman"/>
          <w:kern w:val="0"/>
          <w:sz w:val="24"/>
          <w:szCs w:val="24"/>
        </w:rPr>
        <w:t>In order to foster wholeness and balance in mind, body and spirit for our guests, the Villa provides the following:</w:t>
      </w:r>
    </w:p>
    <w:p w14:paraId="312D4503" w14:textId="77777777" w:rsidR="007D7331" w:rsidRPr="0000342A" w:rsidRDefault="007D7331" w:rsidP="007D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06C4011" w14:textId="5FE1209E" w:rsidR="00AE65D6" w:rsidRPr="0000342A" w:rsidRDefault="008C1AD9" w:rsidP="00DF4F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342A">
        <w:rPr>
          <w:rFonts w:ascii="Times New Roman" w:hAnsi="Times New Roman" w:cs="Times New Roman"/>
          <w:kern w:val="0"/>
          <w:sz w:val="24"/>
          <w:szCs w:val="24"/>
        </w:rPr>
        <w:t xml:space="preserve">Healthy, fresh food, including </w:t>
      </w:r>
      <w:r w:rsidR="00AE65D6" w:rsidRPr="0000342A">
        <w:rPr>
          <w:rFonts w:ascii="Times New Roman" w:hAnsi="Times New Roman" w:cs="Times New Roman"/>
          <w:kern w:val="0"/>
          <w:sz w:val="24"/>
          <w:szCs w:val="24"/>
        </w:rPr>
        <w:t xml:space="preserve">all day 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 xml:space="preserve">whole fruit </w:t>
      </w:r>
      <w:r w:rsidR="00AE65D6" w:rsidRPr="0000342A">
        <w:rPr>
          <w:rFonts w:ascii="Times New Roman" w:hAnsi="Times New Roman" w:cs="Times New Roman"/>
          <w:kern w:val="0"/>
          <w:sz w:val="24"/>
          <w:szCs w:val="24"/>
        </w:rPr>
        <w:t>and beverages. S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>alad bar at lunch and</w:t>
      </w:r>
      <w:r w:rsidR="00AE65D6" w:rsidRPr="0000342A">
        <w:rPr>
          <w:rFonts w:ascii="Times New Roman" w:hAnsi="Times New Roman" w:cs="Times New Roman"/>
          <w:kern w:val="0"/>
          <w:sz w:val="24"/>
          <w:szCs w:val="24"/>
        </w:rPr>
        <w:t xml:space="preserve"> D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>inner</w:t>
      </w:r>
      <w:r w:rsidR="00AE65D6" w:rsidRPr="0000342A">
        <w:rPr>
          <w:rFonts w:ascii="Times New Roman" w:hAnsi="Times New Roman" w:cs="Times New Roman"/>
          <w:kern w:val="0"/>
          <w:sz w:val="24"/>
          <w:szCs w:val="24"/>
        </w:rPr>
        <w:t xml:space="preserve"> with hot entrée option, including vegetarian selection. </w:t>
      </w:r>
      <w:r w:rsidR="00AE65D6" w:rsidRPr="0000342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Note: </w:t>
      </w:r>
      <w:r w:rsidR="00DA327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We are unable to accommodate individual meals f</w:t>
      </w:r>
      <w:r w:rsidR="00A95F27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</w:t>
      </w:r>
      <w:r w:rsidR="00DA327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 specific dietary requests. </w:t>
      </w:r>
      <w:r w:rsidRPr="0000342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Guests with allergies or special dietary needs/practices must bring their own</w:t>
      </w:r>
      <w:r w:rsidR="00AE65D6" w:rsidRPr="0000342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supplemental </w:t>
      </w:r>
      <w:r w:rsidRPr="0000342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food. </w:t>
      </w:r>
    </w:p>
    <w:p w14:paraId="3CBB28AC" w14:textId="7CC69B53" w:rsidR="008C1AD9" w:rsidRDefault="008C1AD9" w:rsidP="00DF4F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342A">
        <w:rPr>
          <w:rFonts w:ascii="Times New Roman" w:hAnsi="Times New Roman" w:cs="Times New Roman"/>
          <w:kern w:val="0"/>
          <w:sz w:val="24"/>
          <w:szCs w:val="24"/>
        </w:rPr>
        <w:t xml:space="preserve">A </w:t>
      </w:r>
      <w:r w:rsidR="00AA7452">
        <w:rPr>
          <w:rFonts w:ascii="Times New Roman" w:hAnsi="Times New Roman" w:cs="Times New Roman"/>
          <w:kern w:val="0"/>
          <w:sz w:val="24"/>
          <w:szCs w:val="24"/>
        </w:rPr>
        <w:t xml:space="preserve">guest 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 xml:space="preserve">refrigerator and microwave are available </w:t>
      </w:r>
      <w:r w:rsidR="00AE65D6" w:rsidRPr="0000342A">
        <w:rPr>
          <w:rFonts w:ascii="Times New Roman" w:hAnsi="Times New Roman" w:cs="Times New Roman"/>
          <w:kern w:val="0"/>
          <w:sz w:val="24"/>
          <w:szCs w:val="24"/>
        </w:rPr>
        <w:t xml:space="preserve">for guest use 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 xml:space="preserve">in the dining room </w:t>
      </w:r>
    </w:p>
    <w:p w14:paraId="78923BC9" w14:textId="5C1FA0B5" w:rsidR="006D58C2" w:rsidRPr="0000342A" w:rsidRDefault="006D58C2" w:rsidP="00DF4F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342A">
        <w:rPr>
          <w:rFonts w:ascii="Times New Roman" w:hAnsi="Times New Roman" w:cs="Times New Roman"/>
          <w:kern w:val="0"/>
          <w:sz w:val="24"/>
          <w:szCs w:val="24"/>
        </w:rPr>
        <w:t xml:space="preserve">Quiet time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is observed 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 xml:space="preserve">from 10:00pm-7:00am </w:t>
      </w:r>
    </w:p>
    <w:p w14:paraId="72D15466" w14:textId="77777777" w:rsidR="006D58C2" w:rsidRPr="0000342A" w:rsidRDefault="006D58C2" w:rsidP="00DF4F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342A">
        <w:rPr>
          <w:rFonts w:ascii="Times New Roman" w:hAnsi="Times New Roman" w:cs="Times New Roman"/>
          <w:kern w:val="0"/>
          <w:sz w:val="24"/>
          <w:szCs w:val="24"/>
        </w:rPr>
        <w:t>Guestroom check in is 4:00pm on day of arrival</w:t>
      </w:r>
    </w:p>
    <w:p w14:paraId="639FCB3B" w14:textId="77777777" w:rsidR="006D58C2" w:rsidRPr="0000342A" w:rsidRDefault="006D58C2" w:rsidP="00DF4F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00342A">
        <w:rPr>
          <w:rFonts w:ascii="Times New Roman" w:hAnsi="Times New Roman" w:cs="Times New Roman"/>
          <w:kern w:val="0"/>
          <w:sz w:val="24"/>
          <w:szCs w:val="24"/>
        </w:rPr>
        <w:t xml:space="preserve">Guestroom checkout time is 9:30am </w:t>
      </w:r>
      <w:r w:rsidRPr="0000342A">
        <w:rPr>
          <w:rFonts w:ascii="Times New Roman" w:hAnsi="Times New Roman" w:cs="Times New Roman"/>
          <w:i/>
          <w:iCs/>
          <w:kern w:val="0"/>
          <w:sz w:val="24"/>
          <w:szCs w:val="24"/>
        </w:rPr>
        <w:t>(guests may remain onsite through 2pm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)</w:t>
      </w:r>
    </w:p>
    <w:p w14:paraId="04449225" w14:textId="77777777" w:rsidR="006D58C2" w:rsidRPr="0000342A" w:rsidRDefault="006D58C2" w:rsidP="00DF4F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342A">
        <w:rPr>
          <w:rFonts w:ascii="Times New Roman" w:hAnsi="Times New Roman" w:cs="Times New Roman"/>
          <w:kern w:val="0"/>
          <w:sz w:val="24"/>
          <w:szCs w:val="24"/>
        </w:rPr>
        <w:t>In your room, hand soap is provided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and one set of towels per person. P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>lease bring any additional toiletries</w:t>
      </w:r>
      <w:r>
        <w:rPr>
          <w:rFonts w:ascii="Times New Roman" w:hAnsi="Times New Roman" w:cs="Times New Roman"/>
          <w:kern w:val="0"/>
          <w:sz w:val="24"/>
          <w:szCs w:val="24"/>
        </w:rPr>
        <w:t>, a hair dryer, beach towels, or any other items you may need.</w:t>
      </w:r>
    </w:p>
    <w:p w14:paraId="55A744A5" w14:textId="79F69E24" w:rsidR="006D58C2" w:rsidRDefault="006D58C2" w:rsidP="00DF4F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Note: 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>Guestrooms do not have televisions or phones</w:t>
      </w:r>
    </w:p>
    <w:p w14:paraId="46842668" w14:textId="406D456D" w:rsidR="00DF4F9D" w:rsidRPr="0000342A" w:rsidRDefault="00DF4F9D" w:rsidP="00DF4F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342A">
        <w:rPr>
          <w:rFonts w:ascii="Times New Roman" w:hAnsi="Times New Roman" w:cs="Times New Roman"/>
          <w:kern w:val="0"/>
          <w:sz w:val="24"/>
          <w:szCs w:val="24"/>
        </w:rPr>
        <w:t>Complimentary WiFi and onsite parking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70B7A">
        <w:rPr>
          <w:rFonts w:ascii="Times New Roman" w:hAnsi="Times New Roman" w:cs="Times New Roman"/>
          <w:kern w:val="0"/>
          <w:sz w:val="24"/>
          <w:szCs w:val="24"/>
        </w:rPr>
        <w:t xml:space="preserve">are </w:t>
      </w:r>
      <w:r>
        <w:rPr>
          <w:rFonts w:ascii="Times New Roman" w:hAnsi="Times New Roman" w:cs="Times New Roman"/>
          <w:kern w:val="0"/>
          <w:sz w:val="24"/>
          <w:szCs w:val="24"/>
        </w:rPr>
        <w:t>provided</w:t>
      </w:r>
    </w:p>
    <w:p w14:paraId="17F16C45" w14:textId="77777777" w:rsidR="006D58C2" w:rsidRDefault="006D58C2" w:rsidP="006D5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7DB070F" w14:textId="523135F1" w:rsidR="00A7589A" w:rsidRPr="0000342A" w:rsidRDefault="00A7589A" w:rsidP="00A75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342A">
        <w:rPr>
          <w:rFonts w:ascii="Times New Roman" w:hAnsi="Times New Roman" w:cs="Times New Roman"/>
          <w:kern w:val="0"/>
          <w:sz w:val="24"/>
          <w:szCs w:val="24"/>
        </w:rPr>
        <w:t xml:space="preserve">Whilst onsite, we ask guests to </w:t>
      </w:r>
      <w:r w:rsidR="00840FFD" w:rsidRPr="0000342A">
        <w:rPr>
          <w:rFonts w:ascii="Times New Roman" w:hAnsi="Times New Roman" w:cs="Times New Roman"/>
          <w:kern w:val="0"/>
          <w:sz w:val="24"/>
          <w:szCs w:val="24"/>
        </w:rPr>
        <w:t xml:space="preserve">please 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>observe the following:</w:t>
      </w:r>
    </w:p>
    <w:p w14:paraId="70864354" w14:textId="77777777" w:rsidR="00AE65D6" w:rsidRPr="0000342A" w:rsidRDefault="00AE65D6" w:rsidP="00AE6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22F0CEF" w14:textId="77777777" w:rsidR="006D58C2" w:rsidRDefault="006D58C2" w:rsidP="00DF4F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Please keep noise to a minimum in the public areas, in consideration of other guests</w:t>
      </w:r>
    </w:p>
    <w:p w14:paraId="11136C3D" w14:textId="1EBC24E6" w:rsidR="00A7589A" w:rsidRDefault="00A7589A" w:rsidP="00DF4F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342A">
        <w:rPr>
          <w:rFonts w:ascii="Times New Roman" w:hAnsi="Times New Roman" w:cs="Times New Roman"/>
          <w:kern w:val="0"/>
          <w:sz w:val="24"/>
          <w:szCs w:val="24"/>
        </w:rPr>
        <w:t>Please do not use cellphones in the dining room or Chapel</w:t>
      </w:r>
    </w:p>
    <w:p w14:paraId="67730CB7" w14:textId="245B510A" w:rsidR="00A7589A" w:rsidRPr="0000342A" w:rsidRDefault="00A7589A" w:rsidP="00DF4F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342A">
        <w:rPr>
          <w:rFonts w:ascii="Times New Roman" w:hAnsi="Times New Roman" w:cs="Times New Roman"/>
          <w:kern w:val="0"/>
          <w:sz w:val="24"/>
          <w:szCs w:val="24"/>
        </w:rPr>
        <w:t xml:space="preserve">No smoking </w:t>
      </w:r>
      <w:r w:rsidR="0000342A">
        <w:rPr>
          <w:rFonts w:ascii="Times New Roman" w:hAnsi="Times New Roman" w:cs="Times New Roman"/>
          <w:kern w:val="0"/>
          <w:sz w:val="24"/>
          <w:szCs w:val="24"/>
        </w:rPr>
        <w:t xml:space="preserve">is permitted 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>in any of the buildings</w:t>
      </w:r>
    </w:p>
    <w:p w14:paraId="561AE746" w14:textId="0B97A28F" w:rsidR="00A7589A" w:rsidRPr="0000342A" w:rsidRDefault="00A7589A" w:rsidP="00DF4F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342A">
        <w:rPr>
          <w:rFonts w:ascii="Times New Roman" w:hAnsi="Times New Roman" w:cs="Times New Roman"/>
          <w:kern w:val="0"/>
          <w:sz w:val="24"/>
          <w:szCs w:val="24"/>
        </w:rPr>
        <w:t>No lighted candles or open flames are permitted in guestrooms</w:t>
      </w:r>
    </w:p>
    <w:p w14:paraId="46873B82" w14:textId="77777777" w:rsidR="006D58C2" w:rsidRDefault="00591F7E" w:rsidP="00DF4F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For the safety of our guests and staff, o</w:t>
      </w:r>
      <w:r w:rsidR="00E73EA2">
        <w:rPr>
          <w:rFonts w:ascii="Times New Roman" w:hAnsi="Times New Roman" w:cs="Times New Roman"/>
          <w:kern w:val="0"/>
          <w:sz w:val="24"/>
          <w:szCs w:val="24"/>
        </w:rPr>
        <w:t>nly r</w:t>
      </w:r>
      <w:r w:rsidR="00840FFD" w:rsidRPr="0000342A">
        <w:rPr>
          <w:rFonts w:ascii="Times New Roman" w:hAnsi="Times New Roman" w:cs="Times New Roman"/>
          <w:kern w:val="0"/>
          <w:sz w:val="24"/>
          <w:szCs w:val="24"/>
        </w:rPr>
        <w:t>egistered guests are permitted onsite</w:t>
      </w:r>
      <w:r w:rsidR="00E73EA2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5A51A780" w14:textId="7E1353EA" w:rsidR="00840FFD" w:rsidRPr="00AA7452" w:rsidRDefault="00E73EA2" w:rsidP="00DF4F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AA74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Please contact our Reservations Manager if you would like to make arrangements for a visitor during your stay. </w:t>
      </w:r>
      <w:r w:rsidR="00D07F42" w:rsidRPr="00AA7452">
        <w:rPr>
          <w:rFonts w:ascii="Times New Roman" w:hAnsi="Times New Roman" w:cs="Times New Roman"/>
          <w:i/>
          <w:iCs/>
          <w:kern w:val="0"/>
          <w:sz w:val="24"/>
          <w:szCs w:val="24"/>
        </w:rPr>
        <w:t>Tel (831) 475-1236 e</w:t>
      </w:r>
      <w:r w:rsidRPr="00AA7452">
        <w:rPr>
          <w:rFonts w:ascii="Times New Roman" w:hAnsi="Times New Roman" w:cs="Times New Roman"/>
          <w:i/>
          <w:iCs/>
          <w:kern w:val="0"/>
          <w:sz w:val="24"/>
          <w:szCs w:val="24"/>
        </w:rPr>
        <w:t>xt. 10</w:t>
      </w:r>
    </w:p>
    <w:p w14:paraId="0971D152" w14:textId="5F114598" w:rsidR="0088159A" w:rsidRDefault="00591F7E" w:rsidP="00DF4F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1F7E">
        <w:rPr>
          <w:rFonts w:ascii="Times New Roman" w:hAnsi="Times New Roman" w:cs="Times New Roman"/>
          <w:kern w:val="0"/>
          <w:sz w:val="24"/>
          <w:szCs w:val="24"/>
        </w:rPr>
        <w:t xml:space="preserve">Property access and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guestroom </w:t>
      </w:r>
      <w:r w:rsidRPr="00591F7E">
        <w:rPr>
          <w:rFonts w:ascii="Times New Roman" w:hAnsi="Times New Roman" w:cs="Times New Roman"/>
          <w:kern w:val="0"/>
          <w:sz w:val="24"/>
          <w:szCs w:val="24"/>
        </w:rPr>
        <w:t xml:space="preserve">keys are provided on arrival. </w:t>
      </w:r>
      <w:r w:rsidR="00A833F3">
        <w:rPr>
          <w:rFonts w:ascii="Times New Roman" w:hAnsi="Times New Roman" w:cs="Times New Roman"/>
          <w:kern w:val="0"/>
          <w:sz w:val="24"/>
          <w:szCs w:val="24"/>
        </w:rPr>
        <w:t xml:space="preserve">Key security is the responsibility of all guests and </w:t>
      </w:r>
      <w:r w:rsidR="0088159A">
        <w:rPr>
          <w:rFonts w:ascii="Times New Roman" w:hAnsi="Times New Roman" w:cs="Times New Roman"/>
          <w:kern w:val="0"/>
          <w:sz w:val="24"/>
          <w:szCs w:val="24"/>
        </w:rPr>
        <w:t xml:space="preserve">we request </w:t>
      </w:r>
      <w:r w:rsidRPr="00591F7E">
        <w:rPr>
          <w:rFonts w:ascii="Times New Roman" w:hAnsi="Times New Roman" w:cs="Times New Roman"/>
          <w:kern w:val="0"/>
          <w:sz w:val="24"/>
          <w:szCs w:val="24"/>
        </w:rPr>
        <w:t xml:space="preserve">the safe return of all keys </w:t>
      </w:r>
      <w:r w:rsidR="00A833F3">
        <w:rPr>
          <w:rFonts w:ascii="Times New Roman" w:hAnsi="Times New Roman" w:cs="Times New Roman"/>
          <w:kern w:val="0"/>
          <w:sz w:val="24"/>
          <w:szCs w:val="24"/>
        </w:rPr>
        <w:t>upon departure</w:t>
      </w:r>
      <w:r w:rsidRPr="00591F7E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6D58C2">
        <w:rPr>
          <w:rFonts w:ascii="Times New Roman" w:hAnsi="Times New Roman" w:cs="Times New Roman"/>
          <w:kern w:val="0"/>
          <w:sz w:val="24"/>
          <w:szCs w:val="24"/>
        </w:rPr>
        <w:t>(Fee’s will apply for any lost keys)</w:t>
      </w:r>
    </w:p>
    <w:p w14:paraId="108A9E29" w14:textId="0F1C52A6" w:rsidR="006D58C2" w:rsidRDefault="006D58C2" w:rsidP="00DF4F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342A">
        <w:rPr>
          <w:rFonts w:ascii="Times New Roman" w:hAnsi="Times New Roman" w:cs="Times New Roman"/>
          <w:kern w:val="0"/>
          <w:sz w:val="24"/>
          <w:szCs w:val="24"/>
        </w:rPr>
        <w:t xml:space="preserve">Guests </w:t>
      </w:r>
      <w:r w:rsidR="00DF4F9D">
        <w:rPr>
          <w:rFonts w:ascii="Times New Roman" w:hAnsi="Times New Roman" w:cs="Times New Roman"/>
          <w:kern w:val="0"/>
          <w:sz w:val="24"/>
          <w:szCs w:val="24"/>
        </w:rPr>
        <w:t xml:space="preserve">onsite </w:t>
      </w:r>
      <w:r w:rsidRPr="0000342A">
        <w:rPr>
          <w:rFonts w:ascii="Times New Roman" w:hAnsi="Times New Roman" w:cs="Times New Roman"/>
          <w:kern w:val="0"/>
          <w:sz w:val="24"/>
          <w:szCs w:val="24"/>
        </w:rPr>
        <w:t>must be at least 21 years old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0E25034" w14:textId="691C70A6" w:rsidR="006D58C2" w:rsidRPr="0000342A" w:rsidRDefault="006D58C2" w:rsidP="00DF4F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342A">
        <w:rPr>
          <w:rFonts w:ascii="Times New Roman" w:hAnsi="Times New Roman" w:cs="Times New Roman"/>
          <w:kern w:val="0"/>
          <w:sz w:val="24"/>
          <w:szCs w:val="24"/>
        </w:rPr>
        <w:t xml:space="preserve">Pets are not allowed; service animals are permitted with advance permission </w:t>
      </w:r>
    </w:p>
    <w:p w14:paraId="7A379C66" w14:textId="77777777" w:rsidR="00DA327D" w:rsidRDefault="00DA327D" w:rsidP="00DA327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sectPr w:rsidR="00DA327D" w:rsidSect="00DA327D">
      <w:footerReference w:type="default" r:id="rId8"/>
      <w:pgSz w:w="12240" w:h="15840" w:code="1"/>
      <w:pgMar w:top="540" w:right="99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9B46E" w14:textId="77777777" w:rsidR="00FE48E4" w:rsidRDefault="00FE48E4" w:rsidP="00D526C8">
      <w:pPr>
        <w:spacing w:after="0" w:line="240" w:lineRule="auto"/>
      </w:pPr>
      <w:r>
        <w:separator/>
      </w:r>
    </w:p>
  </w:endnote>
  <w:endnote w:type="continuationSeparator" w:id="0">
    <w:p w14:paraId="796498B1" w14:textId="77777777" w:rsidR="00FE48E4" w:rsidRDefault="00FE48E4" w:rsidP="00D5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992D" w14:textId="77777777" w:rsidR="00591F7E" w:rsidRDefault="00591F7E" w:rsidP="0000342A">
    <w:pPr>
      <w:pStyle w:val="Footer"/>
      <w:jc w:val="center"/>
      <w:rPr>
        <w:rFonts w:ascii="Times New Roman" w:hAnsi="Times New Roman" w:cs="Times New Roman"/>
      </w:rPr>
    </w:pPr>
  </w:p>
  <w:p w14:paraId="17441588" w14:textId="77777777" w:rsidR="00591F7E" w:rsidRDefault="00591F7E" w:rsidP="0000342A">
    <w:pPr>
      <w:pStyle w:val="Footer"/>
      <w:jc w:val="center"/>
      <w:rPr>
        <w:rFonts w:ascii="Times New Roman" w:hAnsi="Times New Roman" w:cs="Times New Roman"/>
      </w:rPr>
    </w:pPr>
  </w:p>
  <w:p w14:paraId="1D510526" w14:textId="21460BEC" w:rsidR="00D526C8" w:rsidRPr="0000342A" w:rsidRDefault="00D526C8" w:rsidP="0000342A">
    <w:pPr>
      <w:pStyle w:val="Footer"/>
      <w:jc w:val="center"/>
      <w:rPr>
        <w:rFonts w:ascii="Times New Roman" w:hAnsi="Times New Roman" w:cs="Times New Roman"/>
      </w:rPr>
    </w:pPr>
    <w:r w:rsidRPr="0000342A">
      <w:rPr>
        <w:rFonts w:ascii="Times New Roman" w:hAnsi="Times New Roman" w:cs="Times New Roman"/>
      </w:rPr>
      <w:t>21918 East Cliff Drive, Santa Cruz, CA 95062</w:t>
    </w:r>
    <w:r w:rsidR="0000342A">
      <w:rPr>
        <w:rFonts w:ascii="Times New Roman" w:hAnsi="Times New Roman" w:cs="Times New Roman"/>
      </w:rPr>
      <w:t xml:space="preserve">   </w:t>
    </w:r>
    <w:r w:rsidRPr="0000342A">
      <w:rPr>
        <w:rFonts w:ascii="Times New Roman" w:hAnsi="Times New Roman" w:cs="Times New Roman"/>
      </w:rPr>
      <w:t>Telephone (831) 475 1236</w:t>
    </w:r>
    <w:r w:rsidR="0000342A">
      <w:rPr>
        <w:rFonts w:ascii="Times New Roman" w:hAnsi="Times New Roman" w:cs="Times New Roman"/>
      </w:rPr>
      <w:t xml:space="preserve">   </w:t>
    </w:r>
    <w:hyperlink r:id="rId1" w:history="1">
      <w:r w:rsidR="0000342A" w:rsidRPr="00A8552C">
        <w:rPr>
          <w:rStyle w:val="Hyperlink"/>
          <w:rFonts w:ascii="Times New Roman" w:hAnsi="Times New Roman" w:cs="Times New Roman"/>
        </w:rPr>
        <w:t>villamaria@snjmuson.org</w:t>
      </w:r>
    </w:hyperlink>
  </w:p>
  <w:p w14:paraId="147D3EF7" w14:textId="77777777" w:rsidR="00D526C8" w:rsidRDefault="00D526C8" w:rsidP="00D526C8">
    <w:pPr>
      <w:pStyle w:val="Footer"/>
      <w:jc w:val="center"/>
    </w:pPr>
  </w:p>
  <w:p w14:paraId="616DDD99" w14:textId="77777777" w:rsidR="00D526C8" w:rsidRDefault="00D52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7D3AE" w14:textId="77777777" w:rsidR="00FE48E4" w:rsidRDefault="00FE48E4" w:rsidP="00D526C8">
      <w:pPr>
        <w:spacing w:after="0" w:line="240" w:lineRule="auto"/>
      </w:pPr>
      <w:r>
        <w:separator/>
      </w:r>
    </w:p>
  </w:footnote>
  <w:footnote w:type="continuationSeparator" w:id="0">
    <w:p w14:paraId="7C82693D" w14:textId="77777777" w:rsidR="00FE48E4" w:rsidRDefault="00FE48E4" w:rsidP="00D52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7130B"/>
    <w:multiLevelType w:val="hybridMultilevel"/>
    <w:tmpl w:val="9BF69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56410"/>
    <w:multiLevelType w:val="hybridMultilevel"/>
    <w:tmpl w:val="0254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B1686"/>
    <w:multiLevelType w:val="hybridMultilevel"/>
    <w:tmpl w:val="A230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678270">
    <w:abstractNumId w:val="2"/>
  </w:num>
  <w:num w:numId="2" w16cid:durableId="1602908648">
    <w:abstractNumId w:val="0"/>
  </w:num>
  <w:num w:numId="3" w16cid:durableId="175446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E6"/>
    <w:rsid w:val="0000342A"/>
    <w:rsid w:val="0001667F"/>
    <w:rsid w:val="00057103"/>
    <w:rsid w:val="001840E3"/>
    <w:rsid w:val="00292FC7"/>
    <w:rsid w:val="00446A52"/>
    <w:rsid w:val="00484E57"/>
    <w:rsid w:val="004C1D0E"/>
    <w:rsid w:val="00591F7E"/>
    <w:rsid w:val="006B215B"/>
    <w:rsid w:val="006D58C2"/>
    <w:rsid w:val="006E4C14"/>
    <w:rsid w:val="00763CE6"/>
    <w:rsid w:val="00765E3F"/>
    <w:rsid w:val="007D7331"/>
    <w:rsid w:val="00840FFD"/>
    <w:rsid w:val="0085095B"/>
    <w:rsid w:val="0088159A"/>
    <w:rsid w:val="008B5D40"/>
    <w:rsid w:val="008C1AD9"/>
    <w:rsid w:val="008E20EC"/>
    <w:rsid w:val="009514AF"/>
    <w:rsid w:val="009A3C61"/>
    <w:rsid w:val="00A7589A"/>
    <w:rsid w:val="00A833F3"/>
    <w:rsid w:val="00A95F27"/>
    <w:rsid w:val="00A97FFD"/>
    <w:rsid w:val="00AA3AD4"/>
    <w:rsid w:val="00AA7452"/>
    <w:rsid w:val="00AE65D6"/>
    <w:rsid w:val="00B44E2D"/>
    <w:rsid w:val="00C379AE"/>
    <w:rsid w:val="00D0332B"/>
    <w:rsid w:val="00D07F42"/>
    <w:rsid w:val="00D526C8"/>
    <w:rsid w:val="00DA327D"/>
    <w:rsid w:val="00DC0B59"/>
    <w:rsid w:val="00DF4F9D"/>
    <w:rsid w:val="00E73EA2"/>
    <w:rsid w:val="00EE1034"/>
    <w:rsid w:val="00F224B6"/>
    <w:rsid w:val="00F70B7A"/>
    <w:rsid w:val="00FB000A"/>
    <w:rsid w:val="00FC35D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4D0C"/>
  <w15:chartTrackingRefBased/>
  <w15:docId w15:val="{3FC1700B-262C-4616-A323-90CE4270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5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C8"/>
  </w:style>
  <w:style w:type="paragraph" w:styleId="Footer">
    <w:name w:val="footer"/>
    <w:basedOn w:val="Normal"/>
    <w:link w:val="FooterChar"/>
    <w:uiPriority w:val="99"/>
    <w:unhideWhenUsed/>
    <w:rsid w:val="00D5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llamaria@snjmus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Pollock</dc:creator>
  <cp:keywords/>
  <dc:description/>
  <cp:lastModifiedBy>villamaria</cp:lastModifiedBy>
  <cp:revision>2</cp:revision>
  <cp:lastPrinted>2023-05-11T22:07:00Z</cp:lastPrinted>
  <dcterms:created xsi:type="dcterms:W3CDTF">2024-10-04T19:33:00Z</dcterms:created>
  <dcterms:modified xsi:type="dcterms:W3CDTF">2024-10-04T19:33:00Z</dcterms:modified>
</cp:coreProperties>
</file>